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5884" w14:textId="77777777" w:rsidR="00D8313B" w:rsidRDefault="004C1178">
      <w:pPr>
        <w:pStyle w:val="Style2"/>
        <w:spacing w:after="0"/>
      </w:pPr>
      <w:r>
        <w:t>VOLEBNÍ ŘÁD</w:t>
      </w:r>
    </w:p>
    <w:p w14:paraId="50A5BAD6" w14:textId="77777777" w:rsidR="00D8313B" w:rsidRDefault="004C1178">
      <w:pPr>
        <w:pStyle w:val="Style2"/>
      </w:pPr>
      <w:r>
        <w:t>PRO VOLBY DO ŠKOLSKÝCH RAD</w:t>
      </w:r>
      <w:r>
        <w:br/>
        <w:t>ZÁKLADNÍCH, STŘEDNÍCH A VYŠŠÍCH ODBORNÝCH ŠKOL</w:t>
      </w:r>
    </w:p>
    <w:p w14:paraId="00FD7964" w14:textId="77777777" w:rsidR="00D8313B" w:rsidRPr="009F3608" w:rsidRDefault="004C1178">
      <w:pPr>
        <w:pStyle w:val="Style7"/>
        <w:spacing w:after="240" w:line="264" w:lineRule="auto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Rada Libereckého kraje v souladu s ustanovením § 59 odst. 1 písm. i) zákona č. 129/2000 Sb., o krajích (krajské zřízení), ve znění pozdějších předpisů, a na základě zmocnění dle ustanovení § 167 odst. 2 zákona č. 561/2004 Sb., o předškolním, základním, středním, vyšším odborném a jiném vzdělávání (školský zákon), ve znění pozdějších předpisů</w:t>
      </w:r>
    </w:p>
    <w:p w14:paraId="1726960C" w14:textId="77777777" w:rsidR="00D8313B" w:rsidRPr="009F3608" w:rsidRDefault="004C1178">
      <w:pPr>
        <w:pStyle w:val="Style7"/>
        <w:spacing w:after="100" w:line="240" w:lineRule="auto"/>
        <w:jc w:val="center"/>
        <w:rPr>
          <w:sz w:val="24"/>
          <w:szCs w:val="24"/>
        </w:rPr>
      </w:pPr>
      <w:r w:rsidRPr="009F3608">
        <w:rPr>
          <w:sz w:val="24"/>
          <w:szCs w:val="24"/>
        </w:rPr>
        <w:t>v y d á v á</w:t>
      </w:r>
    </w:p>
    <w:p w14:paraId="3E56FDFD" w14:textId="77777777" w:rsidR="00D8313B" w:rsidRPr="009F3608" w:rsidRDefault="004C1178">
      <w:pPr>
        <w:pStyle w:val="Style7"/>
        <w:spacing w:after="240" w:line="240" w:lineRule="auto"/>
        <w:jc w:val="center"/>
        <w:rPr>
          <w:sz w:val="24"/>
          <w:szCs w:val="24"/>
        </w:rPr>
      </w:pPr>
      <w:r w:rsidRPr="009F3608">
        <w:rPr>
          <w:sz w:val="24"/>
          <w:szCs w:val="24"/>
        </w:rPr>
        <w:t>tento volební řád pro volby do školských rad</w:t>
      </w:r>
    </w:p>
    <w:p w14:paraId="2A5A97A9" w14:textId="7359D2D9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8514DE">
        <w:rPr>
          <w:b/>
          <w:bCs/>
          <w:sz w:val="24"/>
          <w:szCs w:val="24"/>
        </w:rPr>
        <w:t>I.</w:t>
      </w:r>
    </w:p>
    <w:p w14:paraId="7078E7C9" w14:textId="77777777" w:rsidR="00D8313B" w:rsidRPr="009F3608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9F3608">
        <w:rPr>
          <w:b/>
          <w:bCs/>
          <w:sz w:val="24"/>
          <w:szCs w:val="24"/>
        </w:rPr>
        <w:t>Rozsah působnosti</w:t>
      </w:r>
    </w:p>
    <w:p w14:paraId="69610F77" w14:textId="77777777" w:rsidR="00D8313B" w:rsidRPr="009F3608" w:rsidRDefault="004C1178">
      <w:pPr>
        <w:pStyle w:val="Style7"/>
        <w:numPr>
          <w:ilvl w:val="0"/>
          <w:numId w:val="1"/>
        </w:numPr>
        <w:tabs>
          <w:tab w:val="left" w:pos="386"/>
        </w:tabs>
        <w:spacing w:line="259" w:lineRule="auto"/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Podle tohoto volebního řádu postupují při konání voleb do školských rad příspěvkové organizace vykonávající činnost základních škol, středních škol a vyšších odborných škol (dále jen škola).</w:t>
      </w:r>
    </w:p>
    <w:p w14:paraId="4B9B3567" w14:textId="777E962C" w:rsidR="00D8313B" w:rsidRPr="009F3608" w:rsidRDefault="004C1178">
      <w:pPr>
        <w:pStyle w:val="Style7"/>
        <w:numPr>
          <w:ilvl w:val="0"/>
          <w:numId w:val="1"/>
        </w:numPr>
        <w:tabs>
          <w:tab w:val="left" w:pos="387"/>
        </w:tabs>
        <w:spacing w:after="240" w:line="259" w:lineRule="auto"/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Tento volební řád upravuje přípravu, průběh a vyhodnocení voleb členů školských rad a</w:t>
      </w:r>
      <w:r w:rsidR="009F3608" w:rsidRPr="009F3608">
        <w:rPr>
          <w:sz w:val="24"/>
          <w:szCs w:val="24"/>
        </w:rPr>
        <w:t> </w:t>
      </w:r>
      <w:r w:rsidRPr="009F3608">
        <w:rPr>
          <w:sz w:val="24"/>
          <w:szCs w:val="24"/>
        </w:rPr>
        <w:t>zveřejňování jejich výsledků na školách.</w:t>
      </w:r>
    </w:p>
    <w:p w14:paraId="1C5C7CD9" w14:textId="28C8A2A3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II.</w:t>
      </w:r>
    </w:p>
    <w:p w14:paraId="232E4ECD" w14:textId="77777777" w:rsidR="00D8313B" w:rsidRPr="009F3608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9F3608">
        <w:rPr>
          <w:b/>
          <w:bCs/>
          <w:sz w:val="24"/>
          <w:szCs w:val="24"/>
        </w:rPr>
        <w:t>Složení a činnost školské rady</w:t>
      </w:r>
    </w:p>
    <w:p w14:paraId="4291CA44" w14:textId="77777777" w:rsidR="00D8313B" w:rsidRPr="001A3A9D" w:rsidRDefault="004C1178">
      <w:pPr>
        <w:pStyle w:val="Style7"/>
        <w:numPr>
          <w:ilvl w:val="0"/>
          <w:numId w:val="2"/>
        </w:numPr>
        <w:tabs>
          <w:tab w:val="left" w:pos="386"/>
        </w:tabs>
        <w:ind w:left="440" w:hanging="440"/>
        <w:jc w:val="both"/>
        <w:rPr>
          <w:color w:val="auto"/>
          <w:sz w:val="24"/>
          <w:szCs w:val="24"/>
        </w:rPr>
      </w:pPr>
      <w:r w:rsidRPr="009F3608">
        <w:rPr>
          <w:sz w:val="24"/>
          <w:szCs w:val="24"/>
        </w:rPr>
        <w:t xml:space="preserve">Školská rada se zřizuje při základních, středních a vyšších odborných školách (dále jen škola), a to dle ustanovení § 167 zákona č. 561/2004 Sb., o předškolním, základním, středním, vyšším odborném a jiném vzdělávání (školský zákon), ve znění pozdějších </w:t>
      </w:r>
      <w:r w:rsidRPr="001A3A9D">
        <w:rPr>
          <w:color w:val="auto"/>
          <w:sz w:val="24"/>
          <w:szCs w:val="24"/>
        </w:rPr>
        <w:t>předpisů.</w:t>
      </w:r>
    </w:p>
    <w:p w14:paraId="6E096A97" w14:textId="1F8A4E6D" w:rsidR="00D8313B" w:rsidRPr="001A3A9D" w:rsidRDefault="004C1178">
      <w:pPr>
        <w:pStyle w:val="Style7"/>
        <w:numPr>
          <w:ilvl w:val="0"/>
          <w:numId w:val="2"/>
        </w:numPr>
        <w:tabs>
          <w:tab w:val="left" w:pos="387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Školská rada je orgánem školy, který umožňuje zákonným zástupcům </w:t>
      </w:r>
      <w:r w:rsidR="009F3608" w:rsidRPr="001A3A9D">
        <w:rPr>
          <w:color w:val="auto"/>
          <w:sz w:val="24"/>
          <w:szCs w:val="24"/>
        </w:rPr>
        <w:t xml:space="preserve">všech </w:t>
      </w:r>
      <w:r w:rsidRPr="001A3A9D">
        <w:rPr>
          <w:color w:val="auto"/>
          <w:sz w:val="24"/>
          <w:szCs w:val="24"/>
        </w:rPr>
        <w:t>nezletilých žáků</w:t>
      </w:r>
      <w:r w:rsidR="001B0201">
        <w:rPr>
          <w:color w:val="auto"/>
          <w:sz w:val="24"/>
          <w:szCs w:val="24"/>
        </w:rPr>
        <w:t>, nezletilým žákům</w:t>
      </w:r>
      <w:r w:rsidR="009F3608" w:rsidRPr="001A3A9D">
        <w:rPr>
          <w:color w:val="auto"/>
          <w:sz w:val="24"/>
          <w:szCs w:val="24"/>
        </w:rPr>
        <w:t xml:space="preserve"> středních škol s výjimkou žáků nižšího stupně víceletého gymnázia a odpovídající části osmiletého vzdělávacího programu konzervatoře</w:t>
      </w:r>
      <w:r w:rsidRPr="001A3A9D">
        <w:rPr>
          <w:color w:val="auto"/>
          <w:sz w:val="24"/>
          <w:szCs w:val="24"/>
        </w:rPr>
        <w:t>, zletilým žákům a studentům</w:t>
      </w:r>
      <w:r w:rsidR="009F3608" w:rsidRPr="001A3A9D">
        <w:rPr>
          <w:color w:val="auto"/>
          <w:sz w:val="24"/>
          <w:szCs w:val="24"/>
        </w:rPr>
        <w:t xml:space="preserve"> (dále jen žákovský volič)</w:t>
      </w:r>
      <w:r w:rsidRPr="001A3A9D">
        <w:rPr>
          <w:color w:val="auto"/>
          <w:sz w:val="24"/>
          <w:szCs w:val="24"/>
        </w:rPr>
        <w:t>, pedagogickým pracovníkům, zřizovateli a dalším osobám podílet se</w:t>
      </w:r>
      <w:r w:rsidR="009F3608" w:rsidRPr="001A3A9D">
        <w:rPr>
          <w:color w:val="auto"/>
          <w:sz w:val="24"/>
          <w:szCs w:val="24"/>
        </w:rPr>
        <w:t> </w:t>
      </w:r>
      <w:r w:rsidRPr="001A3A9D">
        <w:rPr>
          <w:color w:val="auto"/>
          <w:sz w:val="24"/>
          <w:szCs w:val="24"/>
        </w:rPr>
        <w:t>na správě školy.</w:t>
      </w:r>
    </w:p>
    <w:p w14:paraId="7A4B2587" w14:textId="77777777" w:rsidR="00D8313B" w:rsidRPr="001A3A9D" w:rsidRDefault="004C1178">
      <w:pPr>
        <w:pStyle w:val="Style7"/>
        <w:numPr>
          <w:ilvl w:val="0"/>
          <w:numId w:val="2"/>
        </w:numPr>
        <w:tabs>
          <w:tab w:val="left" w:pos="386"/>
        </w:tabs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Školská rada má šest členů.</w:t>
      </w:r>
    </w:p>
    <w:p w14:paraId="2FEBA3DB" w14:textId="77777777" w:rsidR="00D8313B" w:rsidRPr="001A3A9D" w:rsidRDefault="004C1178">
      <w:pPr>
        <w:pStyle w:val="Style7"/>
        <w:numPr>
          <w:ilvl w:val="0"/>
          <w:numId w:val="2"/>
        </w:numPr>
        <w:tabs>
          <w:tab w:val="left" w:pos="387"/>
        </w:tabs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Jednu třetinu členů školské rady jmenuje zřizovatel.</w:t>
      </w:r>
    </w:p>
    <w:p w14:paraId="7DF9CD1D" w14:textId="60D00E16" w:rsidR="00D8313B" w:rsidRPr="001A3A9D" w:rsidRDefault="004C1178">
      <w:pPr>
        <w:pStyle w:val="Style7"/>
        <w:numPr>
          <w:ilvl w:val="0"/>
          <w:numId w:val="2"/>
        </w:numPr>
        <w:tabs>
          <w:tab w:val="left" w:pos="386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Jednu třetinu členů školské rady volí </w:t>
      </w:r>
      <w:r w:rsidR="009F3608" w:rsidRPr="001A3A9D">
        <w:rPr>
          <w:color w:val="auto"/>
          <w:sz w:val="24"/>
          <w:szCs w:val="24"/>
        </w:rPr>
        <w:t>žákovští voliči</w:t>
      </w:r>
      <w:r w:rsidRPr="001A3A9D">
        <w:rPr>
          <w:color w:val="auto"/>
          <w:sz w:val="24"/>
          <w:szCs w:val="24"/>
        </w:rPr>
        <w:t>.</w:t>
      </w:r>
      <w:r w:rsidR="009F3608" w:rsidRPr="001A3A9D">
        <w:rPr>
          <w:color w:val="auto"/>
          <w:sz w:val="24"/>
          <w:szCs w:val="24"/>
        </w:rPr>
        <w:t xml:space="preserve"> Zákonní zástupci nezletilých žáků mají společně </w:t>
      </w:r>
      <w:r w:rsidR="009277B6" w:rsidRPr="001A3A9D">
        <w:rPr>
          <w:color w:val="auto"/>
          <w:sz w:val="24"/>
          <w:szCs w:val="24"/>
        </w:rPr>
        <w:t>jeden hlas za každého žáka.</w:t>
      </w:r>
    </w:p>
    <w:p w14:paraId="733ED974" w14:textId="77777777" w:rsidR="00D8313B" w:rsidRPr="001A3A9D" w:rsidRDefault="004C1178">
      <w:pPr>
        <w:pStyle w:val="Style7"/>
        <w:numPr>
          <w:ilvl w:val="0"/>
          <w:numId w:val="2"/>
        </w:numPr>
        <w:tabs>
          <w:tab w:val="left" w:pos="386"/>
        </w:tabs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Jednu třetinu členů školské rady volí pedagogičtí pracovníci školy.</w:t>
      </w:r>
    </w:p>
    <w:p w14:paraId="4D292429" w14:textId="69AE9C64" w:rsidR="00D8313B" w:rsidRPr="001A3A9D" w:rsidRDefault="004C1178">
      <w:pPr>
        <w:pStyle w:val="Style7"/>
        <w:numPr>
          <w:ilvl w:val="0"/>
          <w:numId w:val="2"/>
        </w:numPr>
        <w:tabs>
          <w:tab w:val="left" w:pos="386"/>
        </w:tabs>
        <w:spacing w:after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Funkční období člen</w:t>
      </w:r>
      <w:r w:rsidR="00636AAA" w:rsidRPr="001A3A9D">
        <w:rPr>
          <w:color w:val="auto"/>
          <w:sz w:val="24"/>
          <w:szCs w:val="24"/>
        </w:rPr>
        <w:t>a</w:t>
      </w:r>
      <w:r w:rsidRPr="001A3A9D">
        <w:rPr>
          <w:color w:val="auto"/>
          <w:sz w:val="24"/>
          <w:szCs w:val="24"/>
        </w:rPr>
        <w:t xml:space="preserve"> školské rady je tři roky.</w:t>
      </w:r>
    </w:p>
    <w:p w14:paraId="3E5D1DD3" w14:textId="5FC37D87" w:rsidR="00D8313B" w:rsidRPr="001A3A9D" w:rsidRDefault="004C1178">
      <w:pPr>
        <w:pStyle w:val="Style7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1A3A9D">
        <w:rPr>
          <w:b/>
          <w:bCs/>
          <w:color w:val="auto"/>
          <w:sz w:val="24"/>
          <w:szCs w:val="24"/>
        </w:rPr>
        <w:t>Čl</w:t>
      </w:r>
      <w:r w:rsidR="00EE63BD" w:rsidRPr="001A3A9D">
        <w:rPr>
          <w:b/>
          <w:bCs/>
          <w:color w:val="auto"/>
          <w:sz w:val="24"/>
          <w:szCs w:val="24"/>
        </w:rPr>
        <w:t>ánek</w:t>
      </w:r>
      <w:r w:rsidRPr="001A3A9D">
        <w:rPr>
          <w:b/>
          <w:bCs/>
          <w:color w:val="auto"/>
          <w:sz w:val="24"/>
          <w:szCs w:val="24"/>
        </w:rPr>
        <w:t xml:space="preserve"> </w:t>
      </w:r>
      <w:r w:rsidR="006141BB" w:rsidRPr="001A3A9D">
        <w:rPr>
          <w:b/>
          <w:bCs/>
          <w:color w:val="auto"/>
          <w:sz w:val="24"/>
          <w:szCs w:val="24"/>
        </w:rPr>
        <w:t>III.</w:t>
      </w:r>
    </w:p>
    <w:p w14:paraId="154DF4D5" w14:textId="77777777" w:rsidR="00D8313B" w:rsidRPr="001A3A9D" w:rsidRDefault="004C1178">
      <w:pPr>
        <w:pStyle w:val="Style7"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1A3A9D">
        <w:rPr>
          <w:b/>
          <w:bCs/>
          <w:color w:val="auto"/>
          <w:sz w:val="24"/>
          <w:szCs w:val="24"/>
        </w:rPr>
        <w:t>Členství ve školské radě</w:t>
      </w:r>
    </w:p>
    <w:p w14:paraId="6AB6464D" w14:textId="77777777" w:rsidR="00D8313B" w:rsidRPr="001A3A9D" w:rsidRDefault="004C1178">
      <w:pPr>
        <w:pStyle w:val="Style7"/>
        <w:numPr>
          <w:ilvl w:val="0"/>
          <w:numId w:val="3"/>
        </w:numPr>
        <w:tabs>
          <w:tab w:val="left" w:pos="386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Členem školské rady může být každá fyzická osoba, která dosáhla zletilosti a je plně svéprávná.</w:t>
      </w:r>
    </w:p>
    <w:p w14:paraId="6DB3D747" w14:textId="77777777" w:rsidR="00D8313B" w:rsidRPr="001A3A9D" w:rsidRDefault="004C1178">
      <w:pPr>
        <w:pStyle w:val="Style7"/>
        <w:numPr>
          <w:ilvl w:val="0"/>
          <w:numId w:val="3"/>
        </w:numPr>
        <w:tabs>
          <w:tab w:val="left" w:pos="387"/>
        </w:tabs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Členem školské rady nemůže být ředitel školy.</w:t>
      </w:r>
    </w:p>
    <w:p w14:paraId="2756C0CC" w14:textId="012AC0A9" w:rsidR="00D8313B" w:rsidRPr="001A3A9D" w:rsidRDefault="004C1178">
      <w:pPr>
        <w:pStyle w:val="Style7"/>
        <w:numPr>
          <w:ilvl w:val="0"/>
          <w:numId w:val="3"/>
        </w:numPr>
        <w:tabs>
          <w:tab w:val="left" w:pos="386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Týž člen školské rady nemůže být současně jmenován zřizovatelem, zvolen </w:t>
      </w:r>
      <w:r w:rsidR="00636AAA" w:rsidRPr="001A3A9D">
        <w:rPr>
          <w:color w:val="auto"/>
          <w:sz w:val="24"/>
          <w:szCs w:val="24"/>
        </w:rPr>
        <w:t>žákovskými voliči</w:t>
      </w:r>
      <w:r w:rsidRPr="001A3A9D">
        <w:rPr>
          <w:color w:val="auto"/>
          <w:sz w:val="24"/>
          <w:szCs w:val="24"/>
        </w:rPr>
        <w:t xml:space="preserve"> nebo zvolen pedagogickými pracovníky.</w:t>
      </w:r>
    </w:p>
    <w:p w14:paraId="1A90C111" w14:textId="77777777" w:rsidR="00EE63BD" w:rsidRPr="001A3A9D" w:rsidRDefault="00EE63BD" w:rsidP="00EE63BD">
      <w:pPr>
        <w:pStyle w:val="Style7"/>
        <w:tabs>
          <w:tab w:val="left" w:pos="386"/>
        </w:tabs>
        <w:jc w:val="both"/>
        <w:rPr>
          <w:color w:val="auto"/>
          <w:sz w:val="24"/>
          <w:szCs w:val="24"/>
        </w:rPr>
      </w:pPr>
    </w:p>
    <w:p w14:paraId="2C3E7772" w14:textId="77777777" w:rsidR="00636AAA" w:rsidRPr="001A3A9D" w:rsidRDefault="00636AAA" w:rsidP="00636AAA">
      <w:pPr>
        <w:pStyle w:val="Style7"/>
        <w:tabs>
          <w:tab w:val="left" w:pos="386"/>
        </w:tabs>
        <w:ind w:left="440"/>
        <w:jc w:val="both"/>
        <w:rPr>
          <w:color w:val="auto"/>
          <w:sz w:val="24"/>
          <w:szCs w:val="24"/>
        </w:rPr>
      </w:pPr>
    </w:p>
    <w:p w14:paraId="462F0B48" w14:textId="45E9FF6C" w:rsidR="00D8313B" w:rsidRPr="001A3A9D" w:rsidRDefault="004C1178" w:rsidP="00636AAA">
      <w:pPr>
        <w:pStyle w:val="Style7"/>
        <w:numPr>
          <w:ilvl w:val="0"/>
          <w:numId w:val="3"/>
        </w:numPr>
        <w:tabs>
          <w:tab w:val="left" w:pos="387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Pedagogický pracovník školy nemůže být zvolen za člena školské rady této školy </w:t>
      </w:r>
      <w:r w:rsidR="00636AAA" w:rsidRPr="001A3A9D">
        <w:rPr>
          <w:color w:val="auto"/>
          <w:sz w:val="24"/>
          <w:szCs w:val="24"/>
        </w:rPr>
        <w:t>žákovskými voliči</w:t>
      </w:r>
      <w:r w:rsidRPr="001A3A9D">
        <w:rPr>
          <w:color w:val="auto"/>
          <w:sz w:val="24"/>
          <w:szCs w:val="24"/>
        </w:rPr>
        <w:t xml:space="preserve"> ani jmenován zřizovatelem nebo ředitelem školy.</w:t>
      </w:r>
    </w:p>
    <w:p w14:paraId="15D09357" w14:textId="77777777" w:rsidR="00D8313B" w:rsidRPr="001A3A9D" w:rsidRDefault="004C1178" w:rsidP="00636AAA">
      <w:pPr>
        <w:pStyle w:val="Style7"/>
        <w:numPr>
          <w:ilvl w:val="0"/>
          <w:numId w:val="3"/>
        </w:numPr>
        <w:tabs>
          <w:tab w:val="left" w:pos="386"/>
        </w:tabs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Funkce člena školské rady vzniká:</w:t>
      </w:r>
    </w:p>
    <w:p w14:paraId="7DB11D56" w14:textId="77777777" w:rsidR="00D8313B" w:rsidRPr="001A3A9D" w:rsidRDefault="004C1178" w:rsidP="00636AAA">
      <w:pPr>
        <w:pStyle w:val="Style7"/>
        <w:numPr>
          <w:ilvl w:val="0"/>
          <w:numId w:val="4"/>
        </w:numPr>
        <w:tabs>
          <w:tab w:val="left" w:pos="748"/>
        </w:tabs>
        <w:ind w:firstLine="380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zvolením, ke zvolení dojde ukončením hlasování,</w:t>
      </w:r>
    </w:p>
    <w:p w14:paraId="0EBF56F2" w14:textId="77777777" w:rsidR="00D8313B" w:rsidRPr="001A3A9D" w:rsidRDefault="004C1178" w:rsidP="00636AAA">
      <w:pPr>
        <w:pStyle w:val="Style7"/>
        <w:numPr>
          <w:ilvl w:val="0"/>
          <w:numId w:val="4"/>
        </w:numPr>
        <w:tabs>
          <w:tab w:val="left" w:pos="772"/>
        </w:tabs>
        <w:ind w:firstLine="380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jmenováním Radou Libereckého kraje.</w:t>
      </w:r>
    </w:p>
    <w:p w14:paraId="3F4E25C3" w14:textId="30EB2A70" w:rsidR="00D8313B" w:rsidRPr="001A3A9D" w:rsidRDefault="004C1178" w:rsidP="00636AAA">
      <w:pPr>
        <w:pStyle w:val="Style7"/>
        <w:numPr>
          <w:ilvl w:val="0"/>
          <w:numId w:val="3"/>
        </w:numPr>
        <w:tabs>
          <w:tab w:val="left" w:pos="378"/>
        </w:tabs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Funkce člena školské rady zaniká</w:t>
      </w:r>
      <w:r w:rsidR="00636AAA" w:rsidRPr="001A3A9D">
        <w:rPr>
          <w:color w:val="auto"/>
          <w:sz w:val="24"/>
          <w:szCs w:val="24"/>
        </w:rPr>
        <w:t xml:space="preserve"> </w:t>
      </w:r>
      <w:r w:rsidRPr="001A3A9D">
        <w:rPr>
          <w:color w:val="auto"/>
          <w:sz w:val="24"/>
          <w:szCs w:val="24"/>
        </w:rPr>
        <w:t>skončením funkčního období</w:t>
      </w:r>
      <w:r w:rsidR="00636AAA" w:rsidRPr="001A3A9D">
        <w:rPr>
          <w:color w:val="auto"/>
          <w:sz w:val="24"/>
          <w:szCs w:val="24"/>
        </w:rPr>
        <w:t>.</w:t>
      </w:r>
    </w:p>
    <w:p w14:paraId="38155B06" w14:textId="03FB35F0" w:rsidR="00636AAA" w:rsidRPr="001A3A9D" w:rsidRDefault="00636AAA" w:rsidP="00636AAA">
      <w:pPr>
        <w:pStyle w:val="Style7"/>
        <w:numPr>
          <w:ilvl w:val="0"/>
          <w:numId w:val="3"/>
        </w:numPr>
        <w:tabs>
          <w:tab w:val="left" w:pos="378"/>
        </w:tabs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Funkce člena školské rady skončí před uplynutím funkčního období:</w:t>
      </w:r>
    </w:p>
    <w:p w14:paraId="340B7FA2" w14:textId="77777777" w:rsidR="00D8313B" w:rsidRPr="001A3A9D" w:rsidRDefault="004C1178" w:rsidP="00636AAA">
      <w:pPr>
        <w:pStyle w:val="Style7"/>
        <w:numPr>
          <w:ilvl w:val="0"/>
          <w:numId w:val="5"/>
        </w:numPr>
        <w:tabs>
          <w:tab w:val="left" w:pos="77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vzdáním se funkce písemným prohlášením doručeným do rukou předsedy školské rady,</w:t>
      </w:r>
    </w:p>
    <w:p w14:paraId="6BDF8519" w14:textId="77777777" w:rsidR="001557C6" w:rsidRPr="001A3A9D" w:rsidRDefault="004C1178" w:rsidP="001557C6">
      <w:pPr>
        <w:pStyle w:val="Style7"/>
        <w:numPr>
          <w:ilvl w:val="0"/>
          <w:numId w:val="5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dnem doručení písemného odvolání jmenovaného člena školské rady zřizovatelem do</w:t>
      </w:r>
      <w:r w:rsidR="00636AAA" w:rsidRPr="001A3A9D">
        <w:rPr>
          <w:color w:val="auto"/>
          <w:sz w:val="24"/>
          <w:szCs w:val="24"/>
        </w:rPr>
        <w:t> </w:t>
      </w:r>
      <w:r w:rsidRPr="001A3A9D">
        <w:rPr>
          <w:color w:val="auto"/>
          <w:sz w:val="24"/>
          <w:szCs w:val="24"/>
        </w:rPr>
        <w:t>rukou předsedy školské rady,</w:t>
      </w:r>
    </w:p>
    <w:p w14:paraId="3A66F528" w14:textId="77777777" w:rsidR="001557C6" w:rsidRPr="001A3A9D" w:rsidRDefault="004C1178" w:rsidP="001557C6">
      <w:pPr>
        <w:pStyle w:val="Style7"/>
        <w:numPr>
          <w:ilvl w:val="0"/>
          <w:numId w:val="5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vznikem neslučitelnosti s výkonem práce na vedoucím pracovním místě ředitele školy, </w:t>
      </w:r>
    </w:p>
    <w:p w14:paraId="6661AA11" w14:textId="098D15FE" w:rsidR="001557C6" w:rsidRPr="001A3A9D" w:rsidRDefault="001557C6" w:rsidP="001557C6">
      <w:pPr>
        <w:pStyle w:val="Style7"/>
        <w:numPr>
          <w:ilvl w:val="0"/>
          <w:numId w:val="5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v případě opakované neomluvené neúčasti na zasedání školské rady, </w:t>
      </w:r>
    </w:p>
    <w:p w14:paraId="64DDA677" w14:textId="77777777" w:rsidR="001557C6" w:rsidRPr="001A3A9D" w:rsidRDefault="004C1178" w:rsidP="001557C6">
      <w:pPr>
        <w:pStyle w:val="Style7"/>
        <w:numPr>
          <w:ilvl w:val="0"/>
          <w:numId w:val="5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dnem, kdy byl do funkce člena školské rady zvolen nový člen v předčasných volbách,</w:t>
      </w:r>
    </w:p>
    <w:p w14:paraId="150E1066" w14:textId="5D915F8F" w:rsidR="00D8313B" w:rsidRPr="001A3A9D" w:rsidRDefault="004C1178" w:rsidP="001557C6">
      <w:pPr>
        <w:pStyle w:val="Style7"/>
        <w:numPr>
          <w:ilvl w:val="0"/>
          <w:numId w:val="5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dnem, kdy zástupce pedagogických pracovníků přestane být v</w:t>
      </w:r>
      <w:r w:rsidR="001557C6" w:rsidRPr="001A3A9D">
        <w:rPr>
          <w:color w:val="auto"/>
          <w:sz w:val="24"/>
          <w:szCs w:val="24"/>
        </w:rPr>
        <w:t xml:space="preserve"> základním </w:t>
      </w:r>
      <w:r w:rsidRPr="001A3A9D">
        <w:rPr>
          <w:color w:val="auto"/>
          <w:sz w:val="24"/>
          <w:szCs w:val="24"/>
        </w:rPr>
        <w:t>pracovněprávním vztahu ke škole,</w:t>
      </w:r>
    </w:p>
    <w:p w14:paraId="5CDA7651" w14:textId="77777777" w:rsidR="001557C6" w:rsidRPr="001A3A9D" w:rsidRDefault="004C1178">
      <w:pPr>
        <w:pStyle w:val="Style7"/>
        <w:numPr>
          <w:ilvl w:val="0"/>
          <w:numId w:val="6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u </w:t>
      </w:r>
      <w:r w:rsidR="001557C6" w:rsidRPr="001A3A9D">
        <w:rPr>
          <w:color w:val="auto"/>
          <w:sz w:val="24"/>
          <w:szCs w:val="24"/>
        </w:rPr>
        <w:t>zástupců žákovských voličů</w:t>
      </w:r>
      <w:r w:rsidRPr="001A3A9D">
        <w:rPr>
          <w:color w:val="auto"/>
          <w:sz w:val="24"/>
          <w:szCs w:val="24"/>
        </w:rPr>
        <w:t xml:space="preserve"> dnem, kdy </w:t>
      </w:r>
      <w:r w:rsidR="001557C6" w:rsidRPr="001A3A9D">
        <w:rPr>
          <w:color w:val="auto"/>
          <w:sz w:val="24"/>
          <w:szCs w:val="24"/>
        </w:rPr>
        <w:t>se stane pedagogickým pracovníkem školy,</w:t>
      </w:r>
    </w:p>
    <w:p w14:paraId="6485A40D" w14:textId="127EDFF9" w:rsidR="001557C6" w:rsidRPr="00396A5D" w:rsidRDefault="007E26DB">
      <w:pPr>
        <w:pStyle w:val="Style7"/>
        <w:numPr>
          <w:ilvl w:val="0"/>
          <w:numId w:val="6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u</w:t>
      </w:r>
      <w:r w:rsidR="001557C6" w:rsidRPr="001A3A9D">
        <w:rPr>
          <w:color w:val="auto"/>
          <w:sz w:val="24"/>
          <w:szCs w:val="24"/>
        </w:rPr>
        <w:t xml:space="preserve"> zletilých žáků a studentů dnem, kdy přestává být </w:t>
      </w:r>
      <w:r w:rsidR="001557C6" w:rsidRPr="00396A5D">
        <w:rPr>
          <w:color w:val="auto"/>
          <w:sz w:val="24"/>
          <w:szCs w:val="24"/>
        </w:rPr>
        <w:t>žákem</w:t>
      </w:r>
      <w:r w:rsidR="000C757F" w:rsidRPr="00396A5D">
        <w:rPr>
          <w:color w:val="auto"/>
          <w:sz w:val="24"/>
          <w:szCs w:val="24"/>
        </w:rPr>
        <w:t xml:space="preserve"> nebo studentem</w:t>
      </w:r>
      <w:r w:rsidR="001557C6" w:rsidRPr="00396A5D">
        <w:rPr>
          <w:color w:val="auto"/>
          <w:sz w:val="24"/>
          <w:szCs w:val="24"/>
        </w:rPr>
        <w:t xml:space="preserve"> školy,</w:t>
      </w:r>
    </w:p>
    <w:p w14:paraId="5797D30C" w14:textId="2CADB20C" w:rsidR="00D8313B" w:rsidRPr="001A3A9D" w:rsidRDefault="007E26DB">
      <w:pPr>
        <w:pStyle w:val="Style7"/>
        <w:numPr>
          <w:ilvl w:val="0"/>
          <w:numId w:val="6"/>
        </w:numPr>
        <w:tabs>
          <w:tab w:val="left" w:pos="762"/>
        </w:tabs>
        <w:ind w:left="620" w:hanging="2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u zákonného zástupce žáka dnem, kdy tento žák přestane být žákem školy.</w:t>
      </w:r>
    </w:p>
    <w:p w14:paraId="3A096F62" w14:textId="77777777" w:rsidR="007E26DB" w:rsidRPr="001A3A9D" w:rsidRDefault="007E26DB" w:rsidP="007E26DB">
      <w:pPr>
        <w:pStyle w:val="Style7"/>
        <w:tabs>
          <w:tab w:val="left" w:pos="762"/>
        </w:tabs>
        <w:ind w:left="620"/>
        <w:jc w:val="both"/>
        <w:rPr>
          <w:color w:val="auto"/>
          <w:sz w:val="24"/>
          <w:szCs w:val="24"/>
        </w:rPr>
      </w:pPr>
    </w:p>
    <w:p w14:paraId="696A8824" w14:textId="0687D898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IV.</w:t>
      </w:r>
    </w:p>
    <w:p w14:paraId="36F5BBE6" w14:textId="77777777" w:rsidR="00D8313B" w:rsidRPr="007E26DB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7E26DB">
        <w:rPr>
          <w:b/>
          <w:bCs/>
          <w:sz w:val="24"/>
          <w:szCs w:val="24"/>
        </w:rPr>
        <w:t>Jmenování členů školské rady</w:t>
      </w:r>
    </w:p>
    <w:p w14:paraId="0C3632D6" w14:textId="77777777" w:rsidR="00D8313B" w:rsidRPr="009F3608" w:rsidRDefault="004C1178">
      <w:pPr>
        <w:pStyle w:val="Style7"/>
        <w:numPr>
          <w:ilvl w:val="0"/>
          <w:numId w:val="7"/>
        </w:numPr>
        <w:tabs>
          <w:tab w:val="left" w:pos="363"/>
        </w:tabs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Rada Libereckého kraje jmenuje jednu třetinu členů školské rady, a to na návrh člena rady, v jehož příslušnosti je resort školství.</w:t>
      </w:r>
    </w:p>
    <w:p w14:paraId="1648EBC6" w14:textId="61996633" w:rsidR="00D8313B" w:rsidRPr="009F3608" w:rsidRDefault="004C1178">
      <w:pPr>
        <w:pStyle w:val="Style7"/>
        <w:numPr>
          <w:ilvl w:val="0"/>
          <w:numId w:val="7"/>
        </w:numPr>
        <w:tabs>
          <w:tab w:val="left" w:pos="382"/>
        </w:tabs>
        <w:spacing w:after="240"/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Skončí-li v průběhu funkčního období u jmenovaného člena z jakéhokoliv důvodu výkon funkce ve školské radě, jmenuje Rada Libereckého kraje nového člena, a to postupem dle</w:t>
      </w:r>
      <w:r w:rsidR="007E26DB">
        <w:rPr>
          <w:sz w:val="24"/>
          <w:szCs w:val="24"/>
        </w:rPr>
        <w:t> </w:t>
      </w:r>
      <w:r w:rsidRPr="009F3608">
        <w:rPr>
          <w:sz w:val="24"/>
          <w:szCs w:val="24"/>
        </w:rPr>
        <w:t>bodu 1) tohoto článku.</w:t>
      </w:r>
    </w:p>
    <w:p w14:paraId="0689CEF8" w14:textId="0AA8E9D8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V.</w:t>
      </w:r>
    </w:p>
    <w:p w14:paraId="6FD5B0DF" w14:textId="77777777" w:rsidR="00D8313B" w:rsidRPr="00471DE5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471DE5">
        <w:rPr>
          <w:b/>
          <w:bCs/>
          <w:sz w:val="24"/>
          <w:szCs w:val="24"/>
        </w:rPr>
        <w:t>Nominace kandidátů</w:t>
      </w:r>
    </w:p>
    <w:p w14:paraId="73EF3E5D" w14:textId="57F6D10C" w:rsidR="00D8313B" w:rsidRPr="009F3608" w:rsidRDefault="004C1178">
      <w:pPr>
        <w:pStyle w:val="Style7"/>
        <w:numPr>
          <w:ilvl w:val="0"/>
          <w:numId w:val="8"/>
        </w:numPr>
        <w:tabs>
          <w:tab w:val="left" w:pos="363"/>
        </w:tabs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Kandidáta pro volby do školské rady může navrhnout každý zletilý občan (dále jen navrhovatel). Navrhovatel může navrhovat více kandidátů. Navrhovatelem může být i</w:t>
      </w:r>
      <w:r w:rsidR="00471DE5">
        <w:rPr>
          <w:sz w:val="24"/>
          <w:szCs w:val="24"/>
        </w:rPr>
        <w:t> </w:t>
      </w:r>
      <w:r w:rsidRPr="009F3608">
        <w:rPr>
          <w:sz w:val="24"/>
          <w:szCs w:val="24"/>
        </w:rPr>
        <w:t>kandidát.</w:t>
      </w:r>
    </w:p>
    <w:p w14:paraId="3C387098" w14:textId="77777777" w:rsidR="00D8313B" w:rsidRPr="009F3608" w:rsidRDefault="004C1178">
      <w:pPr>
        <w:pStyle w:val="Style7"/>
        <w:numPr>
          <w:ilvl w:val="0"/>
          <w:numId w:val="8"/>
        </w:numPr>
        <w:tabs>
          <w:tab w:val="left" w:pos="387"/>
        </w:tabs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Návrhy se podávají písemně řediteli školy nejpozději do 15 dnů přede dnem konání voleb do školské rady.</w:t>
      </w:r>
    </w:p>
    <w:p w14:paraId="7C919321" w14:textId="77777777" w:rsidR="00471DE5" w:rsidRDefault="004C1178" w:rsidP="00471DE5">
      <w:pPr>
        <w:pStyle w:val="Style7"/>
        <w:numPr>
          <w:ilvl w:val="0"/>
          <w:numId w:val="8"/>
        </w:numPr>
        <w:tabs>
          <w:tab w:val="left" w:pos="378"/>
        </w:tabs>
        <w:jc w:val="both"/>
        <w:rPr>
          <w:sz w:val="24"/>
          <w:szCs w:val="24"/>
        </w:rPr>
      </w:pPr>
      <w:r w:rsidRPr="009F3608">
        <w:rPr>
          <w:sz w:val="24"/>
          <w:szCs w:val="24"/>
        </w:rPr>
        <w:t>Návrh musí obsahovat:</w:t>
      </w:r>
    </w:p>
    <w:p w14:paraId="3BD0A1C1" w14:textId="77777777" w:rsidR="00471DE5" w:rsidRDefault="00471DE5" w:rsidP="00471DE5">
      <w:pPr>
        <w:pStyle w:val="Style7"/>
        <w:tabs>
          <w:tab w:val="left" w:pos="37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71DE5">
        <w:rPr>
          <w:sz w:val="24"/>
          <w:szCs w:val="24"/>
        </w:rPr>
        <w:t>jméno, příjmení, adresu trvalého pobytu navrhovatele,</w:t>
      </w:r>
    </w:p>
    <w:p w14:paraId="02B1DB61" w14:textId="77777777" w:rsidR="00471DE5" w:rsidRDefault="00471DE5" w:rsidP="00471DE5">
      <w:pPr>
        <w:pStyle w:val="Style7"/>
        <w:tabs>
          <w:tab w:val="left" w:pos="37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F3608">
        <w:rPr>
          <w:sz w:val="24"/>
          <w:szCs w:val="24"/>
        </w:rPr>
        <w:t>u kandidátů z řad pedagogů jméno a příjmení,</w:t>
      </w:r>
    </w:p>
    <w:p w14:paraId="6B584788" w14:textId="77777777" w:rsidR="00471DE5" w:rsidRDefault="00471DE5" w:rsidP="00471DE5">
      <w:pPr>
        <w:pStyle w:val="Style7"/>
        <w:tabs>
          <w:tab w:val="left" w:pos="37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9F3608">
        <w:rPr>
          <w:sz w:val="24"/>
          <w:szCs w:val="24"/>
        </w:rPr>
        <w:t>kandidátů z řad zákonných zástupců nezletilých žáků a zletilých žáků a studentů jméno, příjmení, datum narození, adresu trvalého bydliště,</w:t>
      </w:r>
    </w:p>
    <w:p w14:paraId="2D1B0256" w14:textId="7DE44B79" w:rsidR="00D8313B" w:rsidRPr="009F3608" w:rsidRDefault="00471DE5" w:rsidP="00471DE5">
      <w:pPr>
        <w:pStyle w:val="Style7"/>
        <w:tabs>
          <w:tab w:val="left" w:pos="37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9F3608">
        <w:rPr>
          <w:sz w:val="24"/>
          <w:szCs w:val="24"/>
        </w:rPr>
        <w:t>podpis navrhovatele.</w:t>
      </w:r>
    </w:p>
    <w:p w14:paraId="003555BE" w14:textId="3F342266" w:rsidR="00D8313B" w:rsidRDefault="004C1178">
      <w:pPr>
        <w:pStyle w:val="Style7"/>
        <w:numPr>
          <w:ilvl w:val="0"/>
          <w:numId w:val="8"/>
        </w:numPr>
        <w:tabs>
          <w:tab w:val="left" w:pos="387"/>
        </w:tabs>
        <w:spacing w:after="100"/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K návrhu musí být přiloženo vlastnoručně podepsané prohlášení kandidáta, že souhlasí se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svou kandidaturou, že mu nejsou známy překážky volitelnosti, popřípadě, že tyto překážky pominou ke dni voleb.</w:t>
      </w:r>
    </w:p>
    <w:p w14:paraId="48FD7F18" w14:textId="77777777" w:rsidR="00EE63BD" w:rsidRDefault="00EE63BD" w:rsidP="00EE63BD">
      <w:pPr>
        <w:pStyle w:val="Style7"/>
        <w:tabs>
          <w:tab w:val="left" w:pos="387"/>
        </w:tabs>
        <w:spacing w:after="100"/>
        <w:jc w:val="both"/>
        <w:rPr>
          <w:sz w:val="24"/>
          <w:szCs w:val="24"/>
        </w:rPr>
      </w:pPr>
    </w:p>
    <w:p w14:paraId="48AEF9B1" w14:textId="77777777" w:rsidR="00EE63BD" w:rsidRPr="009F3608" w:rsidRDefault="00EE63BD" w:rsidP="00EE63BD">
      <w:pPr>
        <w:pStyle w:val="Style7"/>
        <w:tabs>
          <w:tab w:val="left" w:pos="387"/>
        </w:tabs>
        <w:spacing w:after="100"/>
        <w:jc w:val="both"/>
        <w:rPr>
          <w:sz w:val="24"/>
          <w:szCs w:val="24"/>
        </w:rPr>
      </w:pPr>
    </w:p>
    <w:p w14:paraId="19270BDA" w14:textId="71BD2DB2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lastRenderedPageBreak/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VI.</w:t>
      </w:r>
    </w:p>
    <w:p w14:paraId="09FE7C06" w14:textId="77777777" w:rsidR="00D8313B" w:rsidRPr="00EE63BD" w:rsidRDefault="004C1178" w:rsidP="00EE63BD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Příprava voleb</w:t>
      </w:r>
    </w:p>
    <w:p w14:paraId="02E89B27" w14:textId="77777777" w:rsidR="00D8313B" w:rsidRPr="009F3608" w:rsidRDefault="004C1178" w:rsidP="00EE63BD">
      <w:pPr>
        <w:pStyle w:val="Style7"/>
        <w:numPr>
          <w:ilvl w:val="0"/>
          <w:numId w:val="10"/>
        </w:numPr>
        <w:tabs>
          <w:tab w:val="left" w:pos="363"/>
        </w:tabs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Přípravu a průběh voleb zajišťuje ředitel školy, který je oprávněn k této činnosti přibrat další osoby jako členy volební komise.</w:t>
      </w:r>
    </w:p>
    <w:p w14:paraId="3094C9D8" w14:textId="77777777" w:rsidR="00D8313B" w:rsidRPr="009F3608" w:rsidRDefault="004C1178" w:rsidP="00EE63BD">
      <w:pPr>
        <w:pStyle w:val="Style7"/>
        <w:numPr>
          <w:ilvl w:val="0"/>
          <w:numId w:val="10"/>
        </w:numPr>
        <w:tabs>
          <w:tab w:val="left" w:pos="382"/>
        </w:tabs>
        <w:ind w:left="380" w:hanging="3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Počet členů volební komise není omezen. Minimální počet členů komise je tři. Předsedou volební komise je ředitel školy.</w:t>
      </w:r>
    </w:p>
    <w:p w14:paraId="5710229E" w14:textId="77777777" w:rsidR="00D8313B" w:rsidRPr="009F3608" w:rsidRDefault="004C1178" w:rsidP="00EE63BD">
      <w:pPr>
        <w:pStyle w:val="Style7"/>
        <w:numPr>
          <w:ilvl w:val="0"/>
          <w:numId w:val="10"/>
        </w:numPr>
        <w:tabs>
          <w:tab w:val="left" w:pos="378"/>
        </w:tabs>
        <w:jc w:val="both"/>
        <w:rPr>
          <w:sz w:val="24"/>
          <w:szCs w:val="24"/>
        </w:rPr>
      </w:pPr>
      <w:r w:rsidRPr="009F3608">
        <w:rPr>
          <w:sz w:val="24"/>
          <w:szCs w:val="24"/>
        </w:rPr>
        <w:t>Volební komise:</w:t>
      </w:r>
    </w:p>
    <w:p w14:paraId="6EFEBCB7" w14:textId="77777777" w:rsidR="00EE63BD" w:rsidRDefault="00EE63BD" w:rsidP="00EE63BD">
      <w:pPr>
        <w:pStyle w:val="Style7"/>
        <w:tabs>
          <w:tab w:val="left" w:pos="772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9F3608">
        <w:rPr>
          <w:sz w:val="24"/>
          <w:szCs w:val="24"/>
        </w:rPr>
        <w:t>sestavuje a zveřejňuje kandidátní listiny,</w:t>
      </w:r>
    </w:p>
    <w:p w14:paraId="1666FBAD" w14:textId="77777777" w:rsidR="00EE63BD" w:rsidRDefault="00EE63BD" w:rsidP="00EE63BD">
      <w:pPr>
        <w:pStyle w:val="Style7"/>
        <w:tabs>
          <w:tab w:val="left" w:pos="791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F3608">
        <w:rPr>
          <w:sz w:val="24"/>
          <w:szCs w:val="24"/>
        </w:rPr>
        <w:t>sestavuje seznamy voličů,</w:t>
      </w:r>
    </w:p>
    <w:p w14:paraId="616C7BEE" w14:textId="6A750BBB" w:rsidR="00D8313B" w:rsidRPr="009F3608" w:rsidRDefault="00EE63BD" w:rsidP="00EE63BD">
      <w:pPr>
        <w:pStyle w:val="Style7"/>
        <w:tabs>
          <w:tab w:val="left" w:pos="791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9F3608">
        <w:rPr>
          <w:sz w:val="24"/>
          <w:szCs w:val="24"/>
        </w:rPr>
        <w:t>zajišťuje hlasovací lístky,</w:t>
      </w:r>
    </w:p>
    <w:p w14:paraId="19DB553F" w14:textId="08F6AC15" w:rsidR="00D8313B" w:rsidRPr="009F3608" w:rsidRDefault="00EE63BD" w:rsidP="00EE63BD">
      <w:pPr>
        <w:pStyle w:val="Style7"/>
        <w:tabs>
          <w:tab w:val="left" w:pos="805"/>
        </w:tabs>
        <w:spacing w:line="264" w:lineRule="auto"/>
        <w:ind w:left="708" w:hanging="282"/>
        <w:jc w:val="both"/>
        <w:rPr>
          <w:sz w:val="24"/>
          <w:szCs w:val="24"/>
        </w:rPr>
      </w:pPr>
      <w:r>
        <w:rPr>
          <w:sz w:val="24"/>
          <w:szCs w:val="24"/>
        </w:rPr>
        <w:t>d) </w:t>
      </w:r>
      <w:r w:rsidRPr="009F3608">
        <w:rPr>
          <w:sz w:val="24"/>
          <w:szCs w:val="24"/>
        </w:rPr>
        <w:t>vyhlašuje volby způsobem v místě obvyklým pro vyhlašování jiných důležitých skutečností, též způsobem umožňujícím dálkový přístup,</w:t>
      </w:r>
    </w:p>
    <w:p w14:paraId="0E620810" w14:textId="0BD2490A" w:rsidR="00D8313B" w:rsidRPr="009F3608" w:rsidRDefault="00EE63BD" w:rsidP="00EE63BD">
      <w:pPr>
        <w:pStyle w:val="Style7"/>
        <w:tabs>
          <w:tab w:val="left" w:pos="791"/>
        </w:tabs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9F3608">
        <w:rPr>
          <w:sz w:val="24"/>
          <w:szCs w:val="24"/>
        </w:rPr>
        <w:t>zaznamenává výsledky hlasování,</w:t>
      </w:r>
    </w:p>
    <w:p w14:paraId="61DC0DCD" w14:textId="0835F9A9" w:rsidR="00D8313B" w:rsidRPr="009F3608" w:rsidRDefault="00EE63BD" w:rsidP="00EE63BD">
      <w:pPr>
        <w:pStyle w:val="Style7"/>
        <w:tabs>
          <w:tab w:val="left" w:pos="762"/>
        </w:tabs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9F3608">
        <w:rPr>
          <w:sz w:val="24"/>
          <w:szCs w:val="24"/>
        </w:rPr>
        <w:t>vyhotovuje zápis o průběhu a výsledcích hlasování.</w:t>
      </w:r>
    </w:p>
    <w:p w14:paraId="520A4FF5" w14:textId="46162E72" w:rsidR="00D8313B" w:rsidRPr="009F3608" w:rsidRDefault="004C1178" w:rsidP="00EE63BD">
      <w:pPr>
        <w:pStyle w:val="Style7"/>
        <w:numPr>
          <w:ilvl w:val="0"/>
          <w:numId w:val="10"/>
        </w:numPr>
        <w:tabs>
          <w:tab w:val="left" w:pos="160"/>
        </w:tabs>
        <w:spacing w:line="264" w:lineRule="auto"/>
        <w:ind w:left="284" w:hanging="2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Oznámení o konání voleb se zveřejňuje nejpozději 30 dnů před dnem konání voleb způsobem v místě obvyklým pro vyhlašování jiných důležitých skutečností, zveřejní se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rovněž způsobem umožňujícím dálkový přístup. Oznámení obsahuje zejména datum, místo a čas konání voleb, způsob a lhůtu pro uplatnění kandidatury na člena školské rady.</w:t>
      </w:r>
    </w:p>
    <w:p w14:paraId="70AA45B7" w14:textId="1DED9604" w:rsidR="00D8313B" w:rsidRPr="009F3608" w:rsidRDefault="004C1178" w:rsidP="00EE63BD">
      <w:pPr>
        <w:pStyle w:val="Style7"/>
        <w:numPr>
          <w:ilvl w:val="0"/>
          <w:numId w:val="10"/>
        </w:numPr>
        <w:tabs>
          <w:tab w:val="left" w:pos="160"/>
        </w:tabs>
        <w:spacing w:after="260" w:line="264" w:lineRule="auto"/>
        <w:ind w:left="284" w:hanging="2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Kandidátní listiny se zveřejňují nejméně 10 dnů před dnem konání voleb způsobem v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místě obvyklým pro vyhlašování jiných důležitých skutečností, zveřejní se rovněž způsobem umožňujícím dálkový přístup.</w:t>
      </w:r>
    </w:p>
    <w:p w14:paraId="4F4163E8" w14:textId="1DFF325B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Čl</w:t>
      </w:r>
      <w:r w:rsidR="00EE63BD">
        <w:rPr>
          <w:b/>
          <w:bCs/>
          <w:sz w:val="24"/>
          <w:szCs w:val="24"/>
        </w:rPr>
        <w:t>ánek</w:t>
      </w:r>
      <w:r w:rsidRPr="00EE63BD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VII.</w:t>
      </w:r>
    </w:p>
    <w:p w14:paraId="1AA2A0D0" w14:textId="77777777" w:rsidR="00D8313B" w:rsidRPr="00EE63BD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EE63BD">
        <w:rPr>
          <w:b/>
          <w:bCs/>
          <w:sz w:val="24"/>
          <w:szCs w:val="24"/>
        </w:rPr>
        <w:t>Volba členů školské rady</w:t>
      </w:r>
    </w:p>
    <w:p w14:paraId="6C0003C2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Členy školské rady volí oprávněné osoby tajným hlasováním vhozením hlasovacího lístku do volební urny nebo elektronickým způsobem hlasování.</w:t>
      </w:r>
    </w:p>
    <w:p w14:paraId="579D0C28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Způsob hlasování stanoví ředitel školy. V případě elektronického způsobu volby zajistí ředitel školy takové podmínky, aby s hlasovacími lístky nemohlo být manipulováno.</w:t>
      </w:r>
    </w:p>
    <w:p w14:paraId="3EE83CEA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Volič hlasuje osobně, zastoupení není přípustné. Pokud není volič osobně znám členům volební komise, prokáže svou totožnost.</w:t>
      </w:r>
    </w:p>
    <w:p w14:paraId="6E75A370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Není-li volič zapsán do seznamu voličů a prokáže-li své hlasovací právo, volební komise ho dodatečně dopíše do seznamu voličů a umožní mu hlasování.</w:t>
      </w:r>
    </w:p>
    <w:p w14:paraId="320BF600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Na hlasovacím lístku může být zatržen pouze takový počet kandidátů, který má být zvolen. Je-li zatržen vyšší počet kandidátů, posuzuje se hlasovací lístek jako neplatný, je</w:t>
      </w:r>
      <w:r w:rsidRPr="009F3608">
        <w:rPr>
          <w:sz w:val="24"/>
          <w:szCs w:val="24"/>
        </w:rPr>
        <w:softHyphen/>
        <w:t>li hlasovací lístek neupraven, posuzuje se také jako neplatný, je-li hlasovací lístek zcela přetržený, posuzuje se jako neplatný. Jiné poškození nebo přeložení hlasovacího lístku nemá vliv na jeho platnost, pokud jsou z něho patrny potřebné údaje.</w:t>
      </w:r>
    </w:p>
    <w:p w14:paraId="0FE930A6" w14:textId="77777777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Po ukončení hlasování provede volební komise sčítání hlasů. Nejdříve vyřadí neplatné lístky (tj. lístek, kde je zaškrtnutý vyšší počet kandidátů, neupravený hlasovací lístek, lístek zcela přetržený), potom součtem hlasů z platných hlasovacích lístků sestaví pořadí kandidátů.</w:t>
      </w:r>
    </w:p>
    <w:p w14:paraId="7FFC1130" w14:textId="72A68941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Na základě výsledků hlasování stanoví ředitel školy pořadí kandidátů ve volbách, a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to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sestupně podle počtu získaných hlasů. Při rovnosti hlasu se pořadí stanoví losem.</w:t>
      </w:r>
    </w:p>
    <w:p w14:paraId="042C6A2F" w14:textId="77777777" w:rsidR="00D8313B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Členy školské rady se stávají kandidáti uvedení na prvních dvou místech výsledkové listiny.</w:t>
      </w:r>
    </w:p>
    <w:p w14:paraId="0182FC54" w14:textId="77777777" w:rsidR="00EE63BD" w:rsidRDefault="00EE63BD" w:rsidP="00EE63BD">
      <w:pPr>
        <w:pStyle w:val="Style7"/>
        <w:tabs>
          <w:tab w:val="left" w:pos="410"/>
        </w:tabs>
        <w:jc w:val="both"/>
        <w:rPr>
          <w:sz w:val="24"/>
          <w:szCs w:val="24"/>
        </w:rPr>
      </w:pPr>
    </w:p>
    <w:p w14:paraId="1D193791" w14:textId="77777777" w:rsidR="00EE63BD" w:rsidRPr="009F3608" w:rsidRDefault="00EE63BD" w:rsidP="00EE63BD">
      <w:pPr>
        <w:pStyle w:val="Style7"/>
        <w:tabs>
          <w:tab w:val="left" w:pos="410"/>
        </w:tabs>
        <w:jc w:val="both"/>
        <w:rPr>
          <w:sz w:val="24"/>
          <w:szCs w:val="24"/>
        </w:rPr>
      </w:pPr>
    </w:p>
    <w:p w14:paraId="36F23769" w14:textId="171CA78E" w:rsidR="00D8313B" w:rsidRPr="009F3608" w:rsidRDefault="004C1178">
      <w:pPr>
        <w:pStyle w:val="Style7"/>
        <w:numPr>
          <w:ilvl w:val="0"/>
          <w:numId w:val="12"/>
        </w:numPr>
        <w:tabs>
          <w:tab w:val="left" w:pos="410"/>
        </w:tabs>
        <w:ind w:left="440" w:hanging="4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lastRenderedPageBreak/>
        <w:t>V případě, že ve volbách není zvolen žádný člen školské rady nebo není zvolen dostatečný počet členů školské rady, vyhlásí ředitel školy bez zbytečného odkladu nové volby. Pro</w:t>
      </w:r>
      <w:r w:rsidR="00EE63BD">
        <w:rPr>
          <w:sz w:val="24"/>
          <w:szCs w:val="24"/>
        </w:rPr>
        <w:t> </w:t>
      </w:r>
      <w:r w:rsidRPr="009F3608">
        <w:rPr>
          <w:sz w:val="24"/>
          <w:szCs w:val="24"/>
        </w:rPr>
        <w:t>konání nových voleb se použijí ustanovení tohoto volebního řádu.</w:t>
      </w:r>
    </w:p>
    <w:p w14:paraId="054482AD" w14:textId="79347FD5" w:rsidR="00D8313B" w:rsidRPr="001A3A9D" w:rsidRDefault="004C1178">
      <w:pPr>
        <w:pStyle w:val="Style7"/>
        <w:numPr>
          <w:ilvl w:val="0"/>
          <w:numId w:val="12"/>
        </w:numPr>
        <w:tabs>
          <w:tab w:val="left" w:pos="466"/>
        </w:tabs>
        <w:ind w:left="440" w:hanging="440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Nezvolí-li </w:t>
      </w:r>
      <w:r w:rsidR="009B5198" w:rsidRPr="001A3A9D">
        <w:rPr>
          <w:color w:val="auto"/>
          <w:sz w:val="24"/>
          <w:szCs w:val="24"/>
        </w:rPr>
        <w:t>žákovští voliči</w:t>
      </w:r>
      <w:r w:rsidRPr="001A3A9D">
        <w:rPr>
          <w:color w:val="auto"/>
          <w:sz w:val="24"/>
          <w:szCs w:val="24"/>
        </w:rPr>
        <w:t xml:space="preserve"> stanovený počet členů školské rady ani na základě opakovaných voleb, jmenuje zbývající členy školské rady ředitel školy.</w:t>
      </w:r>
    </w:p>
    <w:p w14:paraId="692F6D9D" w14:textId="5C07943A" w:rsidR="00D8313B" w:rsidRPr="001A3A9D" w:rsidRDefault="004C1178" w:rsidP="009B5198">
      <w:pPr>
        <w:pStyle w:val="Style7"/>
        <w:numPr>
          <w:ilvl w:val="0"/>
          <w:numId w:val="12"/>
        </w:numPr>
        <w:tabs>
          <w:tab w:val="left" w:pos="466"/>
        </w:tabs>
        <w:ind w:left="442" w:hanging="442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>Po ukončení voleb zpracuje volební komise Zápis o provedení a výsledcích voleb do</w:t>
      </w:r>
      <w:r w:rsidR="009B5198" w:rsidRPr="001A3A9D">
        <w:rPr>
          <w:color w:val="auto"/>
          <w:sz w:val="24"/>
          <w:szCs w:val="24"/>
        </w:rPr>
        <w:t> </w:t>
      </w:r>
      <w:r w:rsidRPr="001A3A9D">
        <w:rPr>
          <w:color w:val="auto"/>
          <w:sz w:val="24"/>
          <w:szCs w:val="24"/>
        </w:rPr>
        <w:t>školské rady. Zápis podepisují všichni členové volební komise. Ředitel jej</w:t>
      </w:r>
      <w:r w:rsidR="009B5198" w:rsidRPr="001A3A9D">
        <w:rPr>
          <w:color w:val="auto"/>
          <w:sz w:val="24"/>
          <w:szCs w:val="24"/>
        </w:rPr>
        <w:t xml:space="preserve"> </w:t>
      </w:r>
      <w:r w:rsidRPr="001A3A9D">
        <w:rPr>
          <w:color w:val="auto"/>
          <w:sz w:val="24"/>
          <w:szCs w:val="24"/>
        </w:rPr>
        <w:t>předá do</w:t>
      </w:r>
      <w:r w:rsidR="009B5198" w:rsidRPr="001A3A9D">
        <w:rPr>
          <w:color w:val="auto"/>
          <w:sz w:val="24"/>
          <w:szCs w:val="24"/>
        </w:rPr>
        <w:t> </w:t>
      </w:r>
      <w:r w:rsidRPr="001A3A9D">
        <w:rPr>
          <w:color w:val="auto"/>
          <w:sz w:val="24"/>
          <w:szCs w:val="24"/>
        </w:rPr>
        <w:t>5</w:t>
      </w:r>
      <w:r w:rsidR="009B5198" w:rsidRPr="001A3A9D">
        <w:rPr>
          <w:color w:val="auto"/>
          <w:sz w:val="24"/>
          <w:szCs w:val="24"/>
        </w:rPr>
        <w:t> </w:t>
      </w:r>
      <w:r w:rsidRPr="001A3A9D">
        <w:rPr>
          <w:color w:val="auto"/>
          <w:sz w:val="24"/>
          <w:szCs w:val="24"/>
        </w:rPr>
        <w:t>dnů ode dne ukončení voleb odboru školství, mládeže, tělovýchovy a sportu Krajského úřadu Libereckého kraje, a zároveň výsledky zveřejní způsobem v místě obvyklým pro vyhlašování jiných důležitých skutečností. Výsledky zveřejní rovněž způsobem umožňujícím dálkový přístup.</w:t>
      </w:r>
    </w:p>
    <w:p w14:paraId="7C8D4BE0" w14:textId="1F70D07E" w:rsidR="009B5198" w:rsidRPr="001A3A9D" w:rsidRDefault="009B5198" w:rsidP="009B5198">
      <w:pPr>
        <w:pStyle w:val="Style7"/>
        <w:numPr>
          <w:ilvl w:val="0"/>
          <w:numId w:val="12"/>
        </w:numPr>
        <w:tabs>
          <w:tab w:val="left" w:pos="466"/>
        </w:tabs>
        <w:ind w:left="442" w:hanging="442"/>
        <w:jc w:val="both"/>
        <w:rPr>
          <w:color w:val="auto"/>
          <w:sz w:val="24"/>
          <w:szCs w:val="24"/>
        </w:rPr>
      </w:pPr>
      <w:r w:rsidRPr="001A3A9D">
        <w:rPr>
          <w:color w:val="auto"/>
          <w:sz w:val="24"/>
          <w:szCs w:val="24"/>
        </w:rPr>
        <w:t xml:space="preserve">Ředitel školy zveřejní způsobem umožňujícím dálkový přístup volební řád školské rady, složení školské rady a způsob podávání podnětů, oznámení a stížností školské radě. </w:t>
      </w:r>
    </w:p>
    <w:p w14:paraId="5202A521" w14:textId="77777777" w:rsidR="009B5198" w:rsidRPr="009B5198" w:rsidRDefault="009B5198" w:rsidP="009B5198">
      <w:pPr>
        <w:pStyle w:val="Style7"/>
        <w:tabs>
          <w:tab w:val="left" w:pos="466"/>
        </w:tabs>
        <w:ind w:left="442"/>
        <w:jc w:val="both"/>
        <w:rPr>
          <w:sz w:val="24"/>
          <w:szCs w:val="24"/>
        </w:rPr>
      </w:pPr>
    </w:p>
    <w:p w14:paraId="5B8D19CB" w14:textId="1E00A52A" w:rsidR="00D8313B" w:rsidRPr="009B5198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9B5198">
        <w:rPr>
          <w:b/>
          <w:bCs/>
          <w:sz w:val="24"/>
          <w:szCs w:val="24"/>
        </w:rPr>
        <w:t>Čl</w:t>
      </w:r>
      <w:r w:rsidR="009B5198">
        <w:rPr>
          <w:b/>
          <w:bCs/>
          <w:sz w:val="24"/>
          <w:szCs w:val="24"/>
        </w:rPr>
        <w:t>ánek</w:t>
      </w:r>
      <w:r w:rsidRPr="009B5198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 xml:space="preserve">VIII. </w:t>
      </w:r>
    </w:p>
    <w:p w14:paraId="4F2360F4" w14:textId="77777777" w:rsidR="00D8313B" w:rsidRPr="009B5198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9B5198">
        <w:rPr>
          <w:b/>
          <w:bCs/>
          <w:sz w:val="24"/>
          <w:szCs w:val="24"/>
        </w:rPr>
        <w:t>Společná a přechodná ustanovení</w:t>
      </w:r>
    </w:p>
    <w:p w14:paraId="1B4B532D" w14:textId="7E49AF9C" w:rsidR="00D8313B" w:rsidRPr="009F3608" w:rsidRDefault="004C1178">
      <w:pPr>
        <w:pStyle w:val="Style7"/>
        <w:numPr>
          <w:ilvl w:val="0"/>
          <w:numId w:val="13"/>
        </w:numPr>
        <w:tabs>
          <w:tab w:val="left" w:pos="523"/>
        </w:tabs>
        <w:ind w:left="440" w:hanging="2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Odbor školství, mládeže, tělovýchovy a sportu Krajského úřadu Libereckého kraje bez</w:t>
      </w:r>
      <w:r w:rsidR="009B5198">
        <w:rPr>
          <w:sz w:val="24"/>
          <w:szCs w:val="24"/>
        </w:rPr>
        <w:t> </w:t>
      </w:r>
      <w:r w:rsidRPr="009F3608">
        <w:rPr>
          <w:sz w:val="24"/>
          <w:szCs w:val="24"/>
        </w:rPr>
        <w:t>zbytečného odkladu seznámí ředitele základních, středních a vyšších odborných škol s tímto volebním řádem, pokud se na příslušnou školu vztahuje. Dále jej zveřejní způsobem umožňujícím dálkový přístup.</w:t>
      </w:r>
    </w:p>
    <w:p w14:paraId="33C2935B" w14:textId="577EEF08" w:rsidR="00D8313B" w:rsidRPr="009F3608" w:rsidRDefault="004C1178">
      <w:pPr>
        <w:pStyle w:val="Style7"/>
        <w:numPr>
          <w:ilvl w:val="0"/>
          <w:numId w:val="13"/>
        </w:numPr>
        <w:tabs>
          <w:tab w:val="left" w:pos="547"/>
        </w:tabs>
        <w:ind w:left="440" w:hanging="2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 xml:space="preserve">Ředitel školy předá kandidátům zvoleným za členy školské rady Osvědčení o zvolení členem školské rady </w:t>
      </w:r>
      <w:r w:rsidR="00366126">
        <w:rPr>
          <w:sz w:val="24"/>
          <w:szCs w:val="24"/>
        </w:rPr>
        <w:t xml:space="preserve">(dále jen osvědčení) </w:t>
      </w:r>
      <w:r w:rsidRPr="009F3608">
        <w:rPr>
          <w:sz w:val="24"/>
          <w:szCs w:val="24"/>
        </w:rPr>
        <w:t xml:space="preserve">nejpozději na první schůzi školské rady, která následuje po jejich zvolení. Osvědčení podepisuje ředitel. Vzor </w:t>
      </w:r>
      <w:r w:rsidR="00366126">
        <w:rPr>
          <w:sz w:val="24"/>
          <w:szCs w:val="24"/>
        </w:rPr>
        <w:t>o</w:t>
      </w:r>
      <w:r w:rsidRPr="009F3608">
        <w:rPr>
          <w:sz w:val="24"/>
          <w:szCs w:val="24"/>
        </w:rPr>
        <w:t>svědčení je uveden v</w:t>
      </w:r>
      <w:r w:rsidR="00366126">
        <w:rPr>
          <w:sz w:val="24"/>
          <w:szCs w:val="24"/>
        </w:rPr>
        <w:t> </w:t>
      </w:r>
      <w:r w:rsidRPr="009F3608">
        <w:rPr>
          <w:sz w:val="24"/>
          <w:szCs w:val="24"/>
        </w:rPr>
        <w:t>příloze č. 1 tohoto volebního řádu.</w:t>
      </w:r>
    </w:p>
    <w:p w14:paraId="4A9BD1C4" w14:textId="77777777" w:rsidR="00D8313B" w:rsidRPr="009F3608" w:rsidRDefault="004C1178">
      <w:pPr>
        <w:pStyle w:val="Style7"/>
        <w:numPr>
          <w:ilvl w:val="0"/>
          <w:numId w:val="13"/>
        </w:numPr>
        <w:tabs>
          <w:tab w:val="left" w:pos="542"/>
        </w:tabs>
        <w:spacing w:after="220"/>
        <w:ind w:left="440" w:hanging="28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Odbor školství, mládeže, tělovýchovy a sportu Krajského úřadu Libereckého kraje předá členům školské rady jmenovaným Radou Libereckého kraje jmenování. Jmenování podepisuje člen, do jehož příslušnosti spadá resort školství. O jmenování a odvolání člena školské rady vyrozumí odbor školství, mládeže, tělovýchovy a sportu Krajského úřadu Libereckého kraje neprodleně ředitele příslušné školy.</w:t>
      </w:r>
    </w:p>
    <w:p w14:paraId="56CB1F86" w14:textId="6CCB0302" w:rsidR="00D8313B" w:rsidRPr="00366126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366126">
        <w:rPr>
          <w:b/>
          <w:bCs/>
          <w:sz w:val="24"/>
          <w:szCs w:val="24"/>
        </w:rPr>
        <w:t>Čl</w:t>
      </w:r>
      <w:r w:rsidR="00366126">
        <w:rPr>
          <w:b/>
          <w:bCs/>
          <w:sz w:val="24"/>
          <w:szCs w:val="24"/>
        </w:rPr>
        <w:t>ánek</w:t>
      </w:r>
      <w:r w:rsidRPr="00366126">
        <w:rPr>
          <w:b/>
          <w:bCs/>
          <w:sz w:val="24"/>
          <w:szCs w:val="24"/>
        </w:rPr>
        <w:t xml:space="preserve"> </w:t>
      </w:r>
      <w:r w:rsidR="006141BB">
        <w:rPr>
          <w:b/>
          <w:bCs/>
          <w:sz w:val="24"/>
          <w:szCs w:val="24"/>
        </w:rPr>
        <w:t>IX.</w:t>
      </w:r>
    </w:p>
    <w:p w14:paraId="498530EB" w14:textId="77777777" w:rsidR="00D8313B" w:rsidRPr="00366126" w:rsidRDefault="004C1178">
      <w:pPr>
        <w:pStyle w:val="Style7"/>
        <w:spacing w:line="240" w:lineRule="auto"/>
        <w:jc w:val="center"/>
        <w:rPr>
          <w:b/>
          <w:bCs/>
          <w:sz w:val="24"/>
          <w:szCs w:val="24"/>
        </w:rPr>
      </w:pPr>
      <w:r w:rsidRPr="00366126">
        <w:rPr>
          <w:b/>
          <w:bCs/>
          <w:sz w:val="24"/>
          <w:szCs w:val="24"/>
        </w:rPr>
        <w:t>Závěrečná ustanovení</w:t>
      </w:r>
    </w:p>
    <w:p w14:paraId="7DFF502C" w14:textId="512832B9" w:rsidR="00D8313B" w:rsidRPr="009F3608" w:rsidRDefault="004C1178" w:rsidP="006141BB">
      <w:pPr>
        <w:pStyle w:val="Style7"/>
        <w:numPr>
          <w:ilvl w:val="0"/>
          <w:numId w:val="14"/>
        </w:numPr>
        <w:tabs>
          <w:tab w:val="left" w:pos="542"/>
        </w:tabs>
        <w:ind w:left="440" w:hanging="280"/>
        <w:rPr>
          <w:sz w:val="24"/>
          <w:szCs w:val="24"/>
        </w:rPr>
      </w:pPr>
      <w:r w:rsidRPr="009F3608">
        <w:rPr>
          <w:sz w:val="24"/>
          <w:szCs w:val="24"/>
        </w:rPr>
        <w:t xml:space="preserve">Tento volební řád byl schválen usnesením Rady Libereckého kraje </w:t>
      </w:r>
      <w:r w:rsidR="005F5D6D" w:rsidRPr="009F3608">
        <w:rPr>
          <w:sz w:val="24"/>
          <w:szCs w:val="24"/>
        </w:rPr>
        <w:t>usnesením č</w:t>
      </w:r>
      <w:r w:rsidR="00366126">
        <w:rPr>
          <w:sz w:val="24"/>
          <w:szCs w:val="24"/>
        </w:rPr>
        <w:t>íslo</w:t>
      </w:r>
      <w:r w:rsidR="005F5D6D" w:rsidRPr="009F3608">
        <w:rPr>
          <w:sz w:val="24"/>
          <w:szCs w:val="24"/>
        </w:rPr>
        <w:t xml:space="preserve"> </w:t>
      </w:r>
      <w:r w:rsidR="00366126">
        <w:rPr>
          <w:sz w:val="24"/>
          <w:szCs w:val="24"/>
        </w:rPr>
        <w:t>...</w:t>
      </w:r>
      <w:r w:rsidR="005F5D6D" w:rsidRPr="009F3608">
        <w:rPr>
          <w:sz w:val="24"/>
          <w:szCs w:val="24"/>
        </w:rPr>
        <w:t>/2</w:t>
      </w:r>
      <w:r w:rsidR="00366126">
        <w:rPr>
          <w:sz w:val="24"/>
          <w:szCs w:val="24"/>
        </w:rPr>
        <w:t>5</w:t>
      </w:r>
      <w:r w:rsidR="005F5D6D" w:rsidRPr="009F3608">
        <w:rPr>
          <w:sz w:val="24"/>
          <w:szCs w:val="24"/>
        </w:rPr>
        <w:t xml:space="preserve">/RK ze dne </w:t>
      </w:r>
      <w:r w:rsidR="006141BB">
        <w:rPr>
          <w:sz w:val="24"/>
          <w:szCs w:val="24"/>
        </w:rPr>
        <w:t>2. 12</w:t>
      </w:r>
      <w:r w:rsidR="00366126">
        <w:rPr>
          <w:sz w:val="24"/>
          <w:szCs w:val="24"/>
        </w:rPr>
        <w:t>. 2025</w:t>
      </w:r>
      <w:r w:rsidR="005F5D6D" w:rsidRPr="009F3608">
        <w:rPr>
          <w:sz w:val="24"/>
          <w:szCs w:val="24"/>
        </w:rPr>
        <w:t xml:space="preserve">. </w:t>
      </w:r>
      <w:r w:rsidRPr="009F3608">
        <w:rPr>
          <w:sz w:val="24"/>
          <w:szCs w:val="24"/>
        </w:rPr>
        <w:t xml:space="preserve">Tento volební řád ruší </w:t>
      </w:r>
      <w:r w:rsidR="00366126">
        <w:rPr>
          <w:sz w:val="24"/>
          <w:szCs w:val="24"/>
        </w:rPr>
        <w:t xml:space="preserve">předcházející </w:t>
      </w:r>
      <w:r w:rsidRPr="009F3608">
        <w:rPr>
          <w:sz w:val="24"/>
          <w:szCs w:val="24"/>
        </w:rPr>
        <w:t>volební řád</w:t>
      </w:r>
      <w:r w:rsidR="00366126">
        <w:rPr>
          <w:sz w:val="24"/>
          <w:szCs w:val="24"/>
        </w:rPr>
        <w:t xml:space="preserve">. </w:t>
      </w:r>
    </w:p>
    <w:p w14:paraId="46B39993" w14:textId="5F3BEEF5" w:rsidR="00D8313B" w:rsidRPr="009F3608" w:rsidRDefault="004C1178">
      <w:pPr>
        <w:pStyle w:val="Style7"/>
        <w:numPr>
          <w:ilvl w:val="0"/>
          <w:numId w:val="14"/>
        </w:numPr>
        <w:tabs>
          <w:tab w:val="left" w:pos="518"/>
        </w:tabs>
        <w:spacing w:after="940"/>
        <w:ind w:firstLine="140"/>
        <w:jc w:val="both"/>
        <w:rPr>
          <w:sz w:val="24"/>
          <w:szCs w:val="24"/>
        </w:rPr>
      </w:pPr>
      <w:r w:rsidRPr="009F3608">
        <w:rPr>
          <w:sz w:val="24"/>
          <w:szCs w:val="24"/>
        </w:rPr>
        <w:t xml:space="preserve">Tento volební řád nabývá účinnosti dnem </w:t>
      </w:r>
      <w:r w:rsidR="00366126">
        <w:rPr>
          <w:sz w:val="24"/>
          <w:szCs w:val="24"/>
        </w:rPr>
        <w:t>1. 1. 2026</w:t>
      </w:r>
      <w:r w:rsidRPr="009F3608">
        <w:rPr>
          <w:sz w:val="24"/>
          <w:szCs w:val="24"/>
        </w:rPr>
        <w:t>.</w:t>
      </w:r>
    </w:p>
    <w:p w14:paraId="73178453" w14:textId="77777777" w:rsidR="00D8313B" w:rsidRPr="009F3608" w:rsidRDefault="004C1178" w:rsidP="00366126">
      <w:pPr>
        <w:pStyle w:val="Style7"/>
        <w:spacing w:line="240" w:lineRule="auto"/>
        <w:ind w:left="4248" w:firstLine="708"/>
        <w:jc w:val="center"/>
        <w:rPr>
          <w:sz w:val="24"/>
          <w:szCs w:val="24"/>
        </w:rPr>
      </w:pPr>
      <w:r w:rsidRPr="009F3608">
        <w:rPr>
          <w:sz w:val="24"/>
          <w:szCs w:val="24"/>
        </w:rPr>
        <w:t>Martin Půta</w:t>
      </w:r>
    </w:p>
    <w:p w14:paraId="683C61E1" w14:textId="77777777" w:rsidR="00D8313B" w:rsidRPr="009F3608" w:rsidRDefault="004C1178" w:rsidP="00366126">
      <w:pPr>
        <w:pStyle w:val="Style7"/>
        <w:spacing w:after="1060" w:line="240" w:lineRule="auto"/>
        <w:jc w:val="right"/>
        <w:rPr>
          <w:sz w:val="24"/>
          <w:szCs w:val="24"/>
        </w:rPr>
      </w:pPr>
      <w:r w:rsidRPr="009F3608">
        <w:rPr>
          <w:sz w:val="24"/>
          <w:szCs w:val="24"/>
        </w:rPr>
        <w:t>hejtman Libereckého kraje</w:t>
      </w:r>
    </w:p>
    <w:p w14:paraId="6F83ED25" w14:textId="77777777" w:rsidR="00D8313B" w:rsidRPr="009F3608" w:rsidRDefault="004C1178">
      <w:pPr>
        <w:pStyle w:val="Style7"/>
        <w:spacing w:line="240" w:lineRule="auto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Přílohy:</w:t>
      </w:r>
    </w:p>
    <w:p w14:paraId="332DA0AC" w14:textId="77777777" w:rsidR="00D8313B" w:rsidRPr="009F3608" w:rsidRDefault="004C1178">
      <w:pPr>
        <w:pStyle w:val="Style7"/>
        <w:spacing w:line="240" w:lineRule="auto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Příloha č. 1 Osvědčení o zvolení členem školské rady</w:t>
      </w:r>
    </w:p>
    <w:p w14:paraId="7879C69D" w14:textId="77777777" w:rsidR="00D8313B" w:rsidRPr="009F3608" w:rsidRDefault="004C1178">
      <w:pPr>
        <w:pStyle w:val="Style7"/>
        <w:spacing w:after="2760" w:line="240" w:lineRule="auto"/>
        <w:jc w:val="both"/>
        <w:rPr>
          <w:sz w:val="24"/>
          <w:szCs w:val="24"/>
        </w:rPr>
      </w:pPr>
      <w:r w:rsidRPr="009F3608">
        <w:rPr>
          <w:sz w:val="24"/>
          <w:szCs w:val="24"/>
        </w:rPr>
        <w:t>Příloha č. 2 Jednací řád školské rady</w:t>
      </w:r>
    </w:p>
    <w:sectPr w:rsidR="00D8313B" w:rsidRPr="009F3608">
      <w:footerReference w:type="default" r:id="rId7"/>
      <w:pgSz w:w="11909" w:h="16838"/>
      <w:pgMar w:top="1407" w:right="1381" w:bottom="1321" w:left="1536" w:header="9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6D84" w14:textId="77777777" w:rsidR="00AE673A" w:rsidRDefault="00AE673A">
      <w:r>
        <w:separator/>
      </w:r>
    </w:p>
  </w:endnote>
  <w:endnote w:type="continuationSeparator" w:id="0">
    <w:p w14:paraId="43A427FD" w14:textId="77777777" w:rsidR="00AE673A" w:rsidRDefault="00AE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924D" w14:textId="77777777" w:rsidR="00D8313B" w:rsidRDefault="004C11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5ABCD9" wp14:editId="550B8EF2">
              <wp:simplePos x="0" y="0"/>
              <wp:positionH relativeFrom="page">
                <wp:posOffset>3746500</wp:posOffset>
              </wp:positionH>
              <wp:positionV relativeFrom="page">
                <wp:posOffset>10110470</wp:posOffset>
              </wp:positionV>
              <wp:extent cx="16446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7CA02" w14:textId="77777777" w:rsidR="00D8313B" w:rsidRDefault="004C1178">
                          <w:pPr>
                            <w:pStyle w:val="Style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BC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pt;margin-top:796.1pt;width:12.9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" filled="f" stroked="f">
              <v:textbox style="mso-fit-shape-to-text:t" inset="0,0,0,0">
                <w:txbxContent>
                  <w:p w14:paraId="3777CA02" w14:textId="77777777" w:rsidR="00D8313B" w:rsidRDefault="004C1178">
                    <w:pPr>
                      <w:pStyle w:val="Style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4EB4" w14:textId="77777777" w:rsidR="00AE673A" w:rsidRDefault="00AE673A"/>
  </w:footnote>
  <w:footnote w:type="continuationSeparator" w:id="0">
    <w:p w14:paraId="7F9E87F3" w14:textId="77777777" w:rsidR="00AE673A" w:rsidRDefault="00AE6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88F"/>
    <w:multiLevelType w:val="multilevel"/>
    <w:tmpl w:val="F2506C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370EF"/>
    <w:multiLevelType w:val="multilevel"/>
    <w:tmpl w:val="9F7E1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E081A"/>
    <w:multiLevelType w:val="multilevel"/>
    <w:tmpl w:val="1D7EC6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43349"/>
    <w:multiLevelType w:val="multilevel"/>
    <w:tmpl w:val="70C49A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3055B8"/>
    <w:multiLevelType w:val="multilevel"/>
    <w:tmpl w:val="8B6415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352A6"/>
    <w:multiLevelType w:val="multilevel"/>
    <w:tmpl w:val="EA463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992C0A"/>
    <w:multiLevelType w:val="multilevel"/>
    <w:tmpl w:val="624A3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B95BC4"/>
    <w:multiLevelType w:val="multilevel"/>
    <w:tmpl w:val="4BC42ED6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692385"/>
    <w:multiLevelType w:val="multilevel"/>
    <w:tmpl w:val="AB6E4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AB3757"/>
    <w:multiLevelType w:val="multilevel"/>
    <w:tmpl w:val="7DBE6D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BA3949"/>
    <w:multiLevelType w:val="multilevel"/>
    <w:tmpl w:val="CD0CF0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3A19A7"/>
    <w:multiLevelType w:val="multilevel"/>
    <w:tmpl w:val="80DAAA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4C6CE2"/>
    <w:multiLevelType w:val="multilevel"/>
    <w:tmpl w:val="C79EA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090895"/>
    <w:multiLevelType w:val="multilevel"/>
    <w:tmpl w:val="BDCA8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037E65"/>
    <w:multiLevelType w:val="multilevel"/>
    <w:tmpl w:val="77AEDC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8506212">
    <w:abstractNumId w:val="13"/>
  </w:num>
  <w:num w:numId="2" w16cid:durableId="1858502278">
    <w:abstractNumId w:val="11"/>
  </w:num>
  <w:num w:numId="3" w16cid:durableId="761144359">
    <w:abstractNumId w:val="14"/>
  </w:num>
  <w:num w:numId="4" w16cid:durableId="1386219509">
    <w:abstractNumId w:val="4"/>
  </w:num>
  <w:num w:numId="5" w16cid:durableId="444160614">
    <w:abstractNumId w:val="3"/>
  </w:num>
  <w:num w:numId="6" w16cid:durableId="953287576">
    <w:abstractNumId w:val="7"/>
  </w:num>
  <w:num w:numId="7" w16cid:durableId="391121149">
    <w:abstractNumId w:val="8"/>
  </w:num>
  <w:num w:numId="8" w16cid:durableId="247202006">
    <w:abstractNumId w:val="5"/>
  </w:num>
  <w:num w:numId="9" w16cid:durableId="1428623564">
    <w:abstractNumId w:val="0"/>
  </w:num>
  <w:num w:numId="10" w16cid:durableId="1770464583">
    <w:abstractNumId w:val="1"/>
  </w:num>
  <w:num w:numId="11" w16cid:durableId="763260603">
    <w:abstractNumId w:val="9"/>
  </w:num>
  <w:num w:numId="12" w16cid:durableId="1347099803">
    <w:abstractNumId w:val="6"/>
  </w:num>
  <w:num w:numId="13" w16cid:durableId="1986354077">
    <w:abstractNumId w:val="12"/>
  </w:num>
  <w:num w:numId="14" w16cid:durableId="1322074823">
    <w:abstractNumId w:val="2"/>
  </w:num>
  <w:num w:numId="15" w16cid:durableId="443118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3B"/>
    <w:rsid w:val="000002D3"/>
    <w:rsid w:val="000C757F"/>
    <w:rsid w:val="001557C6"/>
    <w:rsid w:val="001A3A9D"/>
    <w:rsid w:val="001B0201"/>
    <w:rsid w:val="001C05DA"/>
    <w:rsid w:val="00301692"/>
    <w:rsid w:val="00366126"/>
    <w:rsid w:val="00396A5D"/>
    <w:rsid w:val="003E1B4B"/>
    <w:rsid w:val="00471DE5"/>
    <w:rsid w:val="004A3639"/>
    <w:rsid w:val="004C1178"/>
    <w:rsid w:val="005F5D6D"/>
    <w:rsid w:val="006141BB"/>
    <w:rsid w:val="00636AAA"/>
    <w:rsid w:val="006B6D5E"/>
    <w:rsid w:val="007E26DB"/>
    <w:rsid w:val="008514DE"/>
    <w:rsid w:val="00891C77"/>
    <w:rsid w:val="009277B6"/>
    <w:rsid w:val="009B5198"/>
    <w:rsid w:val="009F3608"/>
    <w:rsid w:val="00A73CDF"/>
    <w:rsid w:val="00AE673A"/>
    <w:rsid w:val="00B214E3"/>
    <w:rsid w:val="00B4004B"/>
    <w:rsid w:val="00B9747F"/>
    <w:rsid w:val="00BF330D"/>
    <w:rsid w:val="00D23C8D"/>
    <w:rsid w:val="00D8313B"/>
    <w:rsid w:val="00EE63BD"/>
    <w:rsid w:val="00F35146"/>
    <w:rsid w:val="00F55BC0"/>
    <w:rsid w:val="00F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92DB"/>
  <w15:docId w15:val="{249014CA-B465-4B40-B237-D9AB87A4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1F1A17"/>
      <w:sz w:val="72"/>
      <w:szCs w:val="72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color w:val="1F1A17"/>
      <w:sz w:val="36"/>
      <w:szCs w:val="36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color w:val="1F1A17"/>
      <w:sz w:val="22"/>
      <w:szCs w:val="22"/>
      <w:u w:val="none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pacing w:after="600"/>
      <w:jc w:val="center"/>
    </w:pPr>
    <w:rPr>
      <w:sz w:val="28"/>
      <w:szCs w:val="28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line="262" w:lineRule="auto"/>
    </w:pPr>
    <w:rPr>
      <w:sz w:val="22"/>
      <w:szCs w:val="22"/>
    </w:rPr>
  </w:style>
  <w:style w:type="paragraph" w:customStyle="1" w:styleId="Style14">
    <w:name w:val="Style 14"/>
    <w:basedOn w:val="Normln"/>
    <w:link w:val="CharStyle15"/>
    <w:pPr>
      <w:spacing w:after="400"/>
      <w:jc w:val="center"/>
      <w:outlineLvl w:val="0"/>
    </w:pPr>
    <w:rPr>
      <w:rFonts w:ascii="Courier New" w:eastAsia="Courier New" w:hAnsi="Courier New" w:cs="Courier New"/>
      <w:color w:val="1F1A17"/>
      <w:sz w:val="72"/>
      <w:szCs w:val="72"/>
    </w:rPr>
  </w:style>
  <w:style w:type="paragraph" w:customStyle="1" w:styleId="Style16">
    <w:name w:val="Style 16"/>
    <w:basedOn w:val="Normln"/>
    <w:link w:val="CharStyle17"/>
    <w:pPr>
      <w:spacing w:after="360" w:line="228" w:lineRule="auto"/>
      <w:jc w:val="center"/>
    </w:pPr>
    <w:rPr>
      <w:color w:val="1F1A17"/>
      <w:sz w:val="36"/>
      <w:szCs w:val="36"/>
    </w:rPr>
  </w:style>
  <w:style w:type="paragraph" w:customStyle="1" w:styleId="Style19">
    <w:name w:val="Style 19"/>
    <w:basedOn w:val="Normln"/>
    <w:link w:val="CharStyle20"/>
    <w:rPr>
      <w:color w:val="1F1A17"/>
      <w:sz w:val="22"/>
      <w:szCs w:val="22"/>
    </w:rPr>
  </w:style>
  <w:style w:type="paragraph" w:customStyle="1" w:styleId="Style22">
    <w:name w:val="Style 22"/>
    <w:basedOn w:val="Normln"/>
    <w:link w:val="CharStyle23"/>
    <w:pPr>
      <w:spacing w:line="262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8209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- 040_P01_volebni_rad</vt:lpstr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- 040_P01_volebni_rad</dc:title>
  <dc:subject/>
  <dc:creator>kotkovae</dc:creator>
  <cp:keywords/>
  <cp:lastModifiedBy>Bárová Markéta</cp:lastModifiedBy>
  <cp:revision>2</cp:revision>
  <cp:lastPrinted>2025-11-19T09:16:00Z</cp:lastPrinted>
  <dcterms:created xsi:type="dcterms:W3CDTF">2025-11-24T13:14:00Z</dcterms:created>
  <dcterms:modified xsi:type="dcterms:W3CDTF">2025-11-24T13:14:00Z</dcterms:modified>
</cp:coreProperties>
</file>